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556" w:rsidRDefault="00DD0556">
      <w:bookmarkStart w:id="0" w:name="_GoBack"/>
      <w:r>
        <w:t xml:space="preserve">Veranstaltungen nachhaltiger </w:t>
      </w:r>
      <w:proofErr w:type="spellStart"/>
      <w:r>
        <w:t>machen</w:t>
      </w:r>
    </w:p>
    <w:bookmarkEnd w:id="0"/>
    <w:p w:rsidR="002734D4" w:rsidRDefault="00A86927">
      <w:proofErr w:type="spellEnd"/>
      <w:r>
        <w:t>Der Geruch von Zuckerwatte</w:t>
      </w:r>
      <w:r w:rsidR="002070A0">
        <w:t xml:space="preserve"> und</w:t>
      </w:r>
      <w:r>
        <w:t xml:space="preserve"> gebra</w:t>
      </w:r>
      <w:r w:rsidR="002070A0">
        <w:t xml:space="preserve">nnten Mandeln, das Geräusch von Achterbahnen oder die melodischen Klänge der örtlichen Blaskapelle… Auf so viele vergnügliche </w:t>
      </w:r>
      <w:r w:rsidR="00474137">
        <w:t>Veranstaltungen</w:t>
      </w:r>
      <w:r w:rsidR="002070A0">
        <w:t xml:space="preserve"> mussten wir in der Vergangenheit verzichten.</w:t>
      </w:r>
    </w:p>
    <w:p w:rsidR="002070A0" w:rsidRDefault="00474137">
      <w:r>
        <w:t>Verfolgt man die Medien, steigen die Chancen auf Lockerungen und die Möglichkeit wieder nach und nach Feste zu organisieren.</w:t>
      </w:r>
    </w:p>
    <w:p w:rsidR="00992EED" w:rsidRDefault="00474137" w:rsidP="00992EED">
      <w:r>
        <w:t>Nicht desto trotz sollten die negativen Auswirkungen auf Umwelt, Anwohner und Klima, welche von einer Veranstaltung ausgehen können nicht vernachlässigt werden.</w:t>
      </w:r>
      <w:r w:rsidR="00992EED">
        <w:t xml:space="preserve"> Mit Hilfe des Projektes Green Events, eine Initiative des Ministeriums für Umwelt, Klima und nachhaltige Entwicklung, wird versucht,</w:t>
      </w:r>
      <w:r w:rsidR="00992EED" w:rsidRPr="00992EED">
        <w:t xml:space="preserve"> </w:t>
      </w:r>
      <w:r w:rsidR="00992EED">
        <w:t xml:space="preserve">den ökologischen </w:t>
      </w:r>
      <w:proofErr w:type="spellStart"/>
      <w:r w:rsidR="00992EED">
        <w:t>Fussabruck</w:t>
      </w:r>
      <w:proofErr w:type="spellEnd"/>
      <w:r w:rsidR="00992EED">
        <w:t xml:space="preserve"> von in Luxemburg organisierten Veranstaltungen zu reduzieren und somit umweltverträgliche Veranstaltungen zu fördern. </w:t>
      </w:r>
    </w:p>
    <w:p w:rsidR="00992EED" w:rsidRDefault="00474137">
      <w:r>
        <w:t xml:space="preserve">Das </w:t>
      </w:r>
      <w:r w:rsidR="00992EED">
        <w:t>Team</w:t>
      </w:r>
      <w:r>
        <w:t xml:space="preserve"> vom </w:t>
      </w:r>
      <w:proofErr w:type="spellStart"/>
      <w:r>
        <w:t>Oekonzenter</w:t>
      </w:r>
      <w:proofErr w:type="spellEnd"/>
      <w:r>
        <w:t xml:space="preserve"> </w:t>
      </w:r>
      <w:proofErr w:type="spellStart"/>
      <w:r>
        <w:t>Pafendall</w:t>
      </w:r>
      <w:proofErr w:type="spellEnd"/>
      <w:r>
        <w:t xml:space="preserve"> und der SDK steht den Organisatoren von Veranstaltungen nach wie vor mit einer</w:t>
      </w:r>
      <w:r w:rsidR="00992EED">
        <w:t xml:space="preserve"> individuellen</w:t>
      </w:r>
      <w:r>
        <w:t xml:space="preserve"> kostenlosen Beratung zu</w:t>
      </w:r>
      <w:r w:rsidR="00992EED">
        <w:t>r</w:t>
      </w:r>
      <w:r>
        <w:t xml:space="preserve"> Seite. Gemeinsam versuchen </w:t>
      </w:r>
      <w:r w:rsidR="00992EED">
        <w:t xml:space="preserve">wir die Abfallproduktion und den Energieverbrauch zu reduzieren und gleichzeitig die lokale Wirtschaft zu unterstützen. </w:t>
      </w:r>
    </w:p>
    <w:p w:rsidR="00992EED" w:rsidRDefault="00992EED">
      <w:r>
        <w:t xml:space="preserve">Auf </w:t>
      </w:r>
      <w:r w:rsidR="004835B8">
        <w:t xml:space="preserve">der Internetseite </w:t>
      </w:r>
      <w:hyperlink r:id="rId4" w:history="1">
        <w:r w:rsidR="004835B8" w:rsidRPr="00E37432">
          <w:rPr>
            <w:rStyle w:val="Hyperlink"/>
          </w:rPr>
          <w:t>www.greenevents.lu</w:t>
        </w:r>
      </w:hyperlink>
      <w:r w:rsidR="004835B8">
        <w:t xml:space="preserve"> bieten sich dem Organisator bereits viele nachhaltige Empfehlungen für verschiedene Bereiche in der Eventplanung. Darüber hinaus hat er die Möglichkeit auf eine kostenlose Beratung mit dem Ziel der Anerkennung seiner Veranstaltung mit dem Logo Green Events sowie einem Zuschuss vom Ministerium. </w:t>
      </w:r>
    </w:p>
    <w:p w:rsidR="004835B8" w:rsidRDefault="00C06134">
      <w:r>
        <w:t>Obwohl viele Bereiche während der Pandemie nicht tätig sein konnten, galt dies nicht für die Gesetzgebung. So gilt seit 2021 die EU Richtlinie 2019/904</w:t>
      </w:r>
      <w:r w:rsidR="00177C0E">
        <w:t xml:space="preserve"> mit </w:t>
      </w:r>
      <w:r w:rsidR="005F5466">
        <w:t>Verbot für das Inverkehrbringen</w:t>
      </w:r>
      <w:r w:rsidR="00177C0E">
        <w:t xml:space="preserve"> von Einweg-Kunststoffartikeln wie z.B. Teller, Besteck oder Strohhalme aus Kunststoff. </w:t>
      </w:r>
      <w:r w:rsidR="006A5929">
        <w:t>Das „Inverkehrbringen“ ist definiert als die erstmalige Bereitstellung eines Produktes auf dem Markt, wodurch die Abgabe an Dritte nicht verboten ist. Dadurch wird sichergestellt, dass vorhandene Bestände nicht vernichtet werden müssen. Da diese Produkte dennoch verkauft werden können, wird dem allgemeinen Ziel Rechnung getragen, Ressourcen nicht grundlos zu vernichten.</w:t>
      </w:r>
    </w:p>
    <w:p w:rsidR="006A5929" w:rsidRDefault="006A5929">
      <w:r>
        <w:t>Durch das EU-weite Verbot der Einfuhr ist gewährleistet, dass diese verbotenen Produkte künftig vom Markt verschwinden</w:t>
      </w:r>
      <w:r w:rsidR="00D04A8B">
        <w:t xml:space="preserve"> werden.</w:t>
      </w:r>
    </w:p>
    <w:p w:rsidR="00D04A8B" w:rsidRDefault="00D04A8B">
      <w:r>
        <w:t>Auf vielen Veranstaltungen sind knusprige Pommes oder deftige Speisen wie „</w:t>
      </w:r>
      <w:proofErr w:type="spellStart"/>
      <w:r>
        <w:t>Kniddelen</w:t>
      </w:r>
      <w:proofErr w:type="spellEnd"/>
      <w:r>
        <w:t>“</w:t>
      </w:r>
      <w:r w:rsidR="007F0DF5">
        <w:t xml:space="preserve"> </w:t>
      </w:r>
      <w:r>
        <w:t>oder „</w:t>
      </w:r>
      <w:proofErr w:type="spellStart"/>
      <w:r>
        <w:t>Iebesenbulli</w:t>
      </w:r>
      <w:proofErr w:type="spellEnd"/>
      <w:r>
        <w:t xml:space="preserve">“ nicht wegzudenken. Sehr oft wird hier auf Einwegbehältnisse zurückgegriffen. Entweder weil sie noch vom Vorjahr auf Lager sind oder weil man keine Spülvorrichtung vor Ort hat. </w:t>
      </w:r>
    </w:p>
    <w:p w:rsidR="00D04A8B" w:rsidRDefault="00D04A8B">
      <w:r>
        <w:t xml:space="preserve">Damit ein Organisator für künftige Events, </w:t>
      </w:r>
      <w:r w:rsidR="00061F5B">
        <w:t>keine Einschränkung in Speis und Trank hat</w:t>
      </w:r>
      <w:r>
        <w:t xml:space="preserve">, sich keine Gedanken </w:t>
      </w:r>
      <w:r w:rsidR="007D577F">
        <w:t>über den Einsatz von</w:t>
      </w:r>
      <w:r>
        <w:t xml:space="preserve"> </w:t>
      </w:r>
      <w:r w:rsidR="00061F5B">
        <w:t xml:space="preserve">Mehrweggeschirr </w:t>
      </w:r>
      <w:r w:rsidR="007D577F">
        <w:t xml:space="preserve">machen muss </w:t>
      </w:r>
      <w:r>
        <w:t>und zudem noch nachhaltig ha</w:t>
      </w:r>
      <w:r w:rsidR="00337627">
        <w:t>ndeln kann, gibt es seit Juni 2021 eine</w:t>
      </w:r>
      <w:r w:rsidR="00061F5B">
        <w:t xml:space="preserve"> weitere</w:t>
      </w:r>
      <w:r w:rsidR="00337627">
        <w:t xml:space="preserve"> Lösung</w:t>
      </w:r>
      <w:r w:rsidR="00061F5B">
        <w:t xml:space="preserve"> zu bereits vorhanden Verleihstrukturen im Eventbereich</w:t>
      </w:r>
      <w:r w:rsidR="00337627">
        <w:t>.</w:t>
      </w:r>
    </w:p>
    <w:p w:rsidR="00337627" w:rsidRDefault="00CB5A7A">
      <w:r>
        <w:t xml:space="preserve">Gemeinsam mit Party </w:t>
      </w:r>
      <w:proofErr w:type="spellStart"/>
      <w:r>
        <w:t>Rent</w:t>
      </w:r>
      <w:proofErr w:type="spellEnd"/>
      <w:r>
        <w:t xml:space="preserve"> hat die SDK ein Konzept entwickelt, was es Organisatoren ermöglicht</w:t>
      </w:r>
      <w:r w:rsidR="007F0DF5">
        <w:t>,</w:t>
      </w:r>
      <w:r>
        <w:t xml:space="preserve"> für einen kurzen Zeitraum </w:t>
      </w:r>
      <w:proofErr w:type="spellStart"/>
      <w:r>
        <w:t>Ecoboxen</w:t>
      </w:r>
      <w:proofErr w:type="spellEnd"/>
      <w:r>
        <w:t xml:space="preserve"> zu mieten auch </w:t>
      </w:r>
      <w:r w:rsidR="00D419A6">
        <w:t>dann, wenn keine professionelle Spülvorrichtung vorhanden ist.</w:t>
      </w:r>
    </w:p>
    <w:p w:rsidR="00D419A6" w:rsidRDefault="00D419A6">
      <w:r>
        <w:t>Die Ecobox ist zurzeit ehe im Gastronomiebereich bekannt. Hier dient die kleine grüne Box (500 ml und 1000 l) zum Mitnehmen von Speisresten oder bestellten Mahlzeiten aus teilnehmenden Restaurants. Ziel ist es</w:t>
      </w:r>
      <w:r w:rsidR="007F0DF5">
        <w:t>,</w:t>
      </w:r>
      <w:r>
        <w:t xml:space="preserve"> sowohl der Lebensmittelverschwendung als auch dem Konsum von Einwegverpackungen entgegenzuwirken. </w:t>
      </w:r>
    </w:p>
    <w:p w:rsidR="00D419A6" w:rsidRDefault="00D419A6">
      <w:r>
        <w:lastRenderedPageBreak/>
        <w:t xml:space="preserve">Da die Ecobox durch sein Format </w:t>
      </w:r>
      <w:r w:rsidR="00FB6547">
        <w:t>gut für den direkten Verzehr z.B.  von Pommes, Suppen, Nuddeln oder „</w:t>
      </w:r>
      <w:proofErr w:type="spellStart"/>
      <w:r w:rsidR="00FB6547">
        <w:t>Kniddelen</w:t>
      </w:r>
      <w:proofErr w:type="spellEnd"/>
      <w:r w:rsidR="00FB6547">
        <w:t>“ geeignet ist, ist es nahliegen</w:t>
      </w:r>
      <w:r w:rsidR="007F0DF5">
        <w:t>d</w:t>
      </w:r>
      <w:r w:rsidR="00FB6547">
        <w:t xml:space="preserve">, dass dies auch als alternativer Mehrwegbehälter für Veranstaltungen eingesetzt werden kann. </w:t>
      </w:r>
    </w:p>
    <w:p w:rsidR="00D04A8B" w:rsidRDefault="00FB6547">
      <w:r>
        <w:t>Es</w:t>
      </w:r>
      <w:r w:rsidR="00D52580">
        <w:t xml:space="preserve"> besteht </w:t>
      </w:r>
      <w:r w:rsidR="007F0DF5">
        <w:t xml:space="preserve">bereits </w:t>
      </w:r>
      <w:r w:rsidR="00D52580">
        <w:t>die Möglichkeit, dass Gemeinden die Ecobox mieten können und an ihre Vereine weitergeben können.</w:t>
      </w:r>
      <w:r w:rsidR="00061F5B">
        <w:t xml:space="preserve"> Einige Gemeinden verfügen selbst </w:t>
      </w:r>
      <w:r w:rsidR="007D577F">
        <w:t xml:space="preserve">über </w:t>
      </w:r>
      <w:r w:rsidR="00061F5B">
        <w:t xml:space="preserve">ein Angebot von Mehrweggeschirr und </w:t>
      </w:r>
      <w:r w:rsidR="007D577F">
        <w:t>passender Spülvorrichtung.</w:t>
      </w:r>
      <w:r w:rsidR="00D52580">
        <w:t xml:space="preserve"> Allerdings </w:t>
      </w:r>
      <w:r w:rsidR="00A44015">
        <w:t>gibt es nicht immer die nötige logistische Kapazität für die Lagerung.</w:t>
      </w:r>
    </w:p>
    <w:p w:rsidR="00A44015" w:rsidRDefault="00A44015">
      <w:r>
        <w:t xml:space="preserve">Durch das neue Konzept kann der Organisator nun seine gewünschte Anzahl an </w:t>
      </w:r>
      <w:proofErr w:type="spellStart"/>
      <w:r>
        <w:t>Ecoboxen</w:t>
      </w:r>
      <w:proofErr w:type="spellEnd"/>
      <w:r>
        <w:t xml:space="preserve">  für einen bestimmten Zeitraum bei Party </w:t>
      </w:r>
      <w:proofErr w:type="spellStart"/>
      <w:r>
        <w:t>Rent</w:t>
      </w:r>
      <w:proofErr w:type="spellEnd"/>
      <w:r>
        <w:t xml:space="preserve"> bestellen. Der Organisator hinterlegt eine Kaution und kann </w:t>
      </w:r>
      <w:proofErr w:type="gramStart"/>
      <w:r>
        <w:t xml:space="preserve">die  </w:t>
      </w:r>
      <w:proofErr w:type="spellStart"/>
      <w:r>
        <w:t>Ecoboxen</w:t>
      </w:r>
      <w:proofErr w:type="spellEnd"/>
      <w:proofErr w:type="gramEnd"/>
      <w:r>
        <w:t xml:space="preserve"> bei Party </w:t>
      </w:r>
      <w:proofErr w:type="spellStart"/>
      <w:r>
        <w:t>Rent</w:t>
      </w:r>
      <w:proofErr w:type="spellEnd"/>
      <w:r>
        <w:t xml:space="preserve"> abholen oder kann sich diese durch eine Liefergebühr liefern lassen. Nach dem Event kommen die </w:t>
      </w:r>
      <w:proofErr w:type="spellStart"/>
      <w:r>
        <w:t>Ecoboxen</w:t>
      </w:r>
      <w:proofErr w:type="spellEnd"/>
      <w:r>
        <w:t xml:space="preserve"> (</w:t>
      </w:r>
      <w:proofErr w:type="spellStart"/>
      <w:r>
        <w:t>ungespült</w:t>
      </w:r>
      <w:proofErr w:type="spellEnd"/>
      <w:r>
        <w:t xml:space="preserve">) zu Party </w:t>
      </w:r>
      <w:proofErr w:type="spellStart"/>
      <w:r>
        <w:t>Rent</w:t>
      </w:r>
      <w:proofErr w:type="spellEnd"/>
      <w:r>
        <w:t xml:space="preserve"> zurück</w:t>
      </w:r>
      <w:r w:rsidR="007F0DF5">
        <w:t>,</w:t>
      </w:r>
      <w:r>
        <w:t xml:space="preserve"> wo sie dann professionell gereinigt werden. Gibt es keine Mängel</w:t>
      </w:r>
      <w:r w:rsidR="007F0DF5">
        <w:t>,</w:t>
      </w:r>
      <w:r>
        <w:t xml:space="preserve"> erhält der Kunde </w:t>
      </w:r>
      <w:proofErr w:type="gramStart"/>
      <w:r w:rsidR="007F0DF5">
        <w:t xml:space="preserve">seine  </w:t>
      </w:r>
      <w:r>
        <w:t>Kaution</w:t>
      </w:r>
      <w:proofErr w:type="gramEnd"/>
      <w:r>
        <w:t xml:space="preserve"> zurück und bezahlt nur die Kosten für das Spülen. </w:t>
      </w:r>
    </w:p>
    <w:p w:rsidR="00A44015" w:rsidRDefault="00A44015">
      <w:r>
        <w:t xml:space="preserve">Der Organisator muss während </w:t>
      </w:r>
      <w:r w:rsidR="007F0DF5">
        <w:t xml:space="preserve">des </w:t>
      </w:r>
      <w:r>
        <w:t>Event</w:t>
      </w:r>
      <w:r w:rsidR="007F0DF5">
        <w:t>s</w:t>
      </w:r>
      <w:r>
        <w:t xml:space="preserve"> ein Pfandsystem bereitstellen, damit für ihn keine Unkosten entstehen. Sollte es doch vorkommen, dass ein Besucher seine Ecobox mit einem hinterlegten Pfand von 5€ mit nachhause nimmt, hat dieser weiterhin die Möglichkeit die Ecobox in einem teilnehmenden Restaurant gegen 5€ zurückzutauschen.</w:t>
      </w:r>
    </w:p>
    <w:p w:rsidR="00A44015" w:rsidRDefault="00A44015">
      <w:r>
        <w:t xml:space="preserve">Sollten sie bereits in den Vorbereitungen für ihr kommendes Event stecken, schauen sie doch gerne bei uns vorbei uns lassen sich kostenlos beraten unter </w:t>
      </w:r>
      <w:hyperlink r:id="rId5" w:history="1">
        <w:r w:rsidRPr="00E37432">
          <w:rPr>
            <w:rStyle w:val="Hyperlink"/>
          </w:rPr>
          <w:t>www.greenevents.lu</w:t>
        </w:r>
      </w:hyperlink>
      <w:r>
        <w:t xml:space="preserve"> oder </w:t>
      </w:r>
      <w:r w:rsidR="00F019D9">
        <w:t xml:space="preserve">unter </w:t>
      </w:r>
      <w:hyperlink r:id="rId6" w:history="1">
        <w:r w:rsidR="00F019D9" w:rsidRPr="00E37432">
          <w:rPr>
            <w:rStyle w:val="Hyperlink"/>
          </w:rPr>
          <w:t>www.ecobox.lu</w:t>
        </w:r>
      </w:hyperlink>
      <w:r w:rsidR="00F019D9">
        <w:t xml:space="preserve"> um mehr über den Einsatz der Ecobox auf Veranstaltungen zu erfahren.</w:t>
      </w:r>
    </w:p>
    <w:p w:rsidR="00F019D9" w:rsidRDefault="00F019D9"/>
    <w:p w:rsidR="006A5929" w:rsidRDefault="006A5929"/>
    <w:sectPr w:rsidR="006A59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4D4"/>
    <w:rsid w:val="00061F5B"/>
    <w:rsid w:val="00164C3C"/>
    <w:rsid w:val="00177C0E"/>
    <w:rsid w:val="002070A0"/>
    <w:rsid w:val="002734D4"/>
    <w:rsid w:val="00310965"/>
    <w:rsid w:val="00337627"/>
    <w:rsid w:val="004049AC"/>
    <w:rsid w:val="00474137"/>
    <w:rsid w:val="004835B8"/>
    <w:rsid w:val="004C4DF0"/>
    <w:rsid w:val="005F5466"/>
    <w:rsid w:val="006A5929"/>
    <w:rsid w:val="00723CFA"/>
    <w:rsid w:val="007D577F"/>
    <w:rsid w:val="007F0DF5"/>
    <w:rsid w:val="00873752"/>
    <w:rsid w:val="00992EED"/>
    <w:rsid w:val="00A44015"/>
    <w:rsid w:val="00A86927"/>
    <w:rsid w:val="00B543E0"/>
    <w:rsid w:val="00C06134"/>
    <w:rsid w:val="00CB5A7A"/>
    <w:rsid w:val="00D04A8B"/>
    <w:rsid w:val="00D419A6"/>
    <w:rsid w:val="00D52580"/>
    <w:rsid w:val="00DD0556"/>
    <w:rsid w:val="00F019D9"/>
    <w:rsid w:val="00FB65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0858"/>
  <w15:docId w15:val="{22DF5BE1-1330-4174-931B-3E8ED3D8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835B8"/>
    <w:rPr>
      <w:color w:val="0563C1" w:themeColor="hyperlink"/>
      <w:u w:val="single"/>
    </w:rPr>
  </w:style>
  <w:style w:type="character" w:customStyle="1" w:styleId="NichtaufgelsteErwhnung1">
    <w:name w:val="Nicht aufgelöste Erwähnung1"/>
    <w:basedOn w:val="Absatz-Standardschriftart"/>
    <w:uiPriority w:val="99"/>
    <w:semiHidden/>
    <w:unhideWhenUsed/>
    <w:rsid w:val="00483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obox.lu" TargetMode="External"/><Relationship Id="rId5" Type="http://schemas.openxmlformats.org/officeDocument/2006/relationships/hyperlink" Target="http://www.greenevents.lu" TargetMode="External"/><Relationship Id="rId4" Type="http://schemas.openxmlformats.org/officeDocument/2006/relationships/hyperlink" Target="http://www.greenevents.l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4401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Romaine Stracks</dc:creator>
  <cp:lastModifiedBy>Thomas Hoffmann</cp:lastModifiedBy>
  <cp:revision>4</cp:revision>
  <dcterms:created xsi:type="dcterms:W3CDTF">2021-06-09T11:24:00Z</dcterms:created>
  <dcterms:modified xsi:type="dcterms:W3CDTF">2021-09-09T11:12:00Z</dcterms:modified>
</cp:coreProperties>
</file>